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80" w:rsidRDefault="00EA220B" w:rsidP="00EA220B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  <w:t>Выбираем самую сладкую дыню</w:t>
      </w:r>
    </w:p>
    <w:p w:rsidR="00EA220B" w:rsidRPr="00303BEB" w:rsidRDefault="00EA220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Отсутствие внешних повреждений (надрезов, </w:t>
      </w:r>
      <w:r w:rsidR="00303BE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признаков гнили, мягких пятен, трещин и т.д.)</w:t>
      </w:r>
    </w:p>
    <w:p w:rsidR="00303BEB" w:rsidRPr="00303BEB" w:rsidRDefault="00303B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Поверхность дыни должна быть обязательно матовой, равномерно окрашенной. </w:t>
      </w:r>
    </w:p>
    <w:p w:rsidR="00303BEB" w:rsidRPr="00303BEB" w:rsidRDefault="00303B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«Земляное пятно» - пятно более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свелого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цвета (на котором лежала дыня в поле) – указывает на то, что дыня зрела не земле.  </w:t>
      </w:r>
    </w:p>
    <w:p w:rsidR="00303BEB" w:rsidRPr="00303BEB" w:rsidRDefault="00303B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При нажатии на поверхность дыни, она должна быть упругой, как бы «пружинить».</w:t>
      </w:r>
    </w:p>
    <w:p w:rsidR="00303BEB" w:rsidRPr="00303BEB" w:rsidRDefault="009050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-1845945</wp:posOffset>
            </wp:positionV>
            <wp:extent cx="2556510" cy="1783080"/>
            <wp:effectExtent l="19050" t="0" r="0" b="0"/>
            <wp:wrapTight wrapText="bothSides">
              <wp:wrapPolygon edited="0">
                <wp:start x="-161" y="0"/>
                <wp:lineTo x="-161" y="21462"/>
                <wp:lineTo x="21568" y="21462"/>
                <wp:lineTo x="21568" y="0"/>
                <wp:lineTo x="-161" y="0"/>
              </wp:wrapPolygon>
            </wp:wrapTight>
            <wp:docPr id="1" name="Рисунок 1" descr="Что такое дыня: фрукт, ягода или овощ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дыня: фрукт, ягода или овощ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E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Стучать по дыне, так же как и по арбузу не стоит. Достаточно просто хлопнуть по ней ладонью. Звук должен быть глухим. Звонкий звук может свидетельствовать о том, что дыня не дозрела. </w:t>
      </w:r>
    </w:p>
    <w:p w:rsidR="00303BEB" w:rsidRPr="00303BEB" w:rsidRDefault="00303B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Дыня обладает достаточно сильным сладким ароматом. Поэтому если вы взяли дыню в руки и не ощутили аромата, скорее всего – плод не дозревший.</w:t>
      </w:r>
    </w:p>
    <w:p w:rsidR="00303BEB" w:rsidRPr="009050EB" w:rsidRDefault="00303B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Сезон созревания дыни начинается, как правило, </w:t>
      </w:r>
      <w:r w:rsidR="009050E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 середины августа до середины сентября. Именно в этот период есть наибольшая вероятность купить натуральный, созревший естественным путем плод.</w:t>
      </w:r>
      <w:r w:rsidR="009050EB" w:rsidRPr="009050EB">
        <w:t xml:space="preserve"> </w:t>
      </w:r>
    </w:p>
    <w:p w:rsidR="009050EB" w:rsidRPr="009050EB" w:rsidRDefault="009050EB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Место продажи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не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риобретате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дыни вдоль трасс и автомагистралей, а также в стихийных местах торговли – с машин; если дыни сложены валом на земле. Отдавайте предпочтения официальным торговым точкам.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Филиал</w:t>
      </w:r>
      <w:r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>
        <w:rPr>
          <w:b/>
          <w:bCs/>
          <w:sz w:val="16"/>
          <w:szCs w:val="16"/>
        </w:rPr>
        <w:t>Чарышском</w:t>
      </w:r>
      <w:proofErr w:type="gramEnd"/>
      <w:r>
        <w:rPr>
          <w:b/>
          <w:bCs/>
          <w:sz w:val="16"/>
          <w:szCs w:val="16"/>
        </w:rPr>
        <w:t xml:space="preserve"> районах</w:t>
      </w:r>
      <w:r>
        <w:rPr>
          <w:b/>
          <w:sz w:val="16"/>
          <w:szCs w:val="16"/>
        </w:rPr>
        <w:t>»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658130,  Алтайский край,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 xml:space="preserve">. Алейск, </w:t>
      </w:r>
      <w:proofErr w:type="spellStart"/>
      <w:r>
        <w:rPr>
          <w:b/>
          <w:sz w:val="16"/>
          <w:szCs w:val="16"/>
        </w:rPr>
        <w:t>пр-д</w:t>
      </w:r>
      <w:proofErr w:type="spellEnd"/>
      <w:r>
        <w:rPr>
          <w:b/>
          <w:sz w:val="16"/>
          <w:szCs w:val="16"/>
        </w:rPr>
        <w:t>. Олимпийский, 7</w:t>
      </w:r>
    </w:p>
    <w:p w:rsidR="009050EB" w:rsidRDefault="009050EB" w:rsidP="009050EB">
      <w:pPr>
        <w:pStyle w:val="a7"/>
        <w:jc w:val="center"/>
      </w:pPr>
      <w:r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23-3-05,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9050EB" w:rsidRPr="009050EB" w:rsidRDefault="009050EB" w:rsidP="009050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</w:rPr>
        <w:t>02.08.2021</w:t>
      </w:r>
    </w:p>
    <w:sectPr w:rsidR="009050EB" w:rsidRPr="009050EB" w:rsidSect="00EA220B">
      <w:pgSz w:w="11906" w:h="16838"/>
      <w:pgMar w:top="1134" w:right="850" w:bottom="1134" w:left="1701" w:header="708" w:footer="708" w:gutter="0"/>
      <w:pgBorders w:offsetFrom="page">
        <w:top w:val="gems" w:sz="10" w:space="24" w:color="C00000"/>
        <w:left w:val="gems" w:sz="10" w:space="24" w:color="C00000"/>
        <w:bottom w:val="gems" w:sz="10" w:space="24" w:color="C00000"/>
        <w:right w:val="gem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1A0"/>
    <w:multiLevelType w:val="hybridMultilevel"/>
    <w:tmpl w:val="43DCBE1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65CB"/>
    <w:multiLevelType w:val="hybridMultilevel"/>
    <w:tmpl w:val="E83627C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0B"/>
    <w:rsid w:val="00166752"/>
    <w:rsid w:val="00303BEB"/>
    <w:rsid w:val="00471F80"/>
    <w:rsid w:val="008163E2"/>
    <w:rsid w:val="009050EB"/>
    <w:rsid w:val="00CE6EB9"/>
    <w:rsid w:val="00EA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50EB"/>
    <w:rPr>
      <w:color w:val="0000FF"/>
      <w:u w:val="single"/>
    </w:rPr>
  </w:style>
  <w:style w:type="paragraph" w:styleId="a7">
    <w:name w:val="No Spacing"/>
    <w:uiPriority w:val="1"/>
    <w:qFormat/>
    <w:rsid w:val="009050E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050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2</cp:revision>
  <dcterms:created xsi:type="dcterms:W3CDTF">2021-08-03T07:24:00Z</dcterms:created>
  <dcterms:modified xsi:type="dcterms:W3CDTF">2021-08-03T07:53:00Z</dcterms:modified>
</cp:coreProperties>
</file>